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FFD48" w14:textId="2F8B9039" w:rsidR="004D4ECD" w:rsidRDefault="006036A9" w:rsidP="004D4ECD">
      <w:pPr>
        <w:spacing w:line="360" w:lineRule="auto"/>
        <w:rPr>
          <w:sz w:val="28"/>
          <w:szCs w:val="28"/>
        </w:rPr>
      </w:pPr>
      <w:r w:rsidRPr="004D4ECD">
        <w:rPr>
          <w:sz w:val="28"/>
          <w:szCs w:val="28"/>
          <w:u w:val="single"/>
        </w:rPr>
        <w:t>DNA extraction protocol</w:t>
      </w:r>
      <w:r w:rsidR="00F31E0D" w:rsidRPr="004D4ECD">
        <w:rPr>
          <w:sz w:val="28"/>
          <w:szCs w:val="28"/>
        </w:rPr>
        <w:t xml:space="preserve"> (adjusted after </w:t>
      </w:r>
      <w:proofErr w:type="spellStart"/>
      <w:r w:rsidR="00F31E0D" w:rsidRPr="004D4ECD">
        <w:rPr>
          <w:sz w:val="28"/>
          <w:szCs w:val="28"/>
        </w:rPr>
        <w:t>Zymo</w:t>
      </w:r>
      <w:proofErr w:type="spellEnd"/>
      <w:r w:rsidR="0029110E">
        <w:rPr>
          <w:sz w:val="28"/>
          <w:szCs w:val="28"/>
        </w:rPr>
        <w:t xml:space="preserve"> </w:t>
      </w:r>
      <w:r w:rsidR="0029110E" w:rsidRPr="0029110E">
        <w:rPr>
          <w:sz w:val="28"/>
          <w:szCs w:val="28"/>
        </w:rPr>
        <w:t>Quick-DNA™ Miniprep Plus Kit</w:t>
      </w:r>
      <w:r w:rsidR="00F31E0D" w:rsidRPr="004D4ECD">
        <w:rPr>
          <w:sz w:val="28"/>
          <w:szCs w:val="28"/>
        </w:rPr>
        <w:t>)</w:t>
      </w:r>
    </w:p>
    <w:p w14:paraId="2C3FD438" w14:textId="39545584" w:rsidR="00723E94" w:rsidRPr="00723E94" w:rsidRDefault="00723E94" w:rsidP="004D4ECD">
      <w:pPr>
        <w:spacing w:line="360" w:lineRule="auto"/>
        <w:rPr>
          <w:sz w:val="24"/>
          <w:szCs w:val="24"/>
        </w:rPr>
      </w:pPr>
      <w:r w:rsidRPr="00723E94">
        <w:rPr>
          <w:sz w:val="24"/>
          <w:szCs w:val="24"/>
        </w:rPr>
        <w:t>Biological Fluids &amp; Cells Protocol</w:t>
      </w:r>
      <w:r>
        <w:rPr>
          <w:sz w:val="24"/>
          <w:szCs w:val="24"/>
        </w:rPr>
        <w:t>:</w:t>
      </w:r>
    </w:p>
    <w:p w14:paraId="17ADCE3E" w14:textId="5C6995D9" w:rsidR="00F80433" w:rsidRDefault="005C44E4" w:rsidP="005C44E4">
      <w:pPr>
        <w:spacing w:line="240" w:lineRule="auto"/>
      </w:pPr>
      <w:r>
        <w:t>1</w:t>
      </w:r>
      <w:r w:rsidR="00F80433">
        <w:t xml:space="preserve">a. </w:t>
      </w:r>
      <w:r w:rsidR="001A418B">
        <w:t xml:space="preserve">Pick colonies </w:t>
      </w:r>
      <w:r w:rsidR="00CD56C5">
        <w:t>and resuspend in 1x PBS buffer (</w:t>
      </w:r>
      <w:r w:rsidR="001A418B" w:rsidRPr="001A418B">
        <w:t xml:space="preserve">McFarland standard </w:t>
      </w:r>
      <w:r w:rsidR="00CD56C5">
        <w:t>&gt;</w:t>
      </w:r>
      <w:r w:rsidR="001A418B" w:rsidRPr="001A418B">
        <w:t xml:space="preserve"> 4</w:t>
      </w:r>
      <w:r w:rsidR="00CD56C5">
        <w:t>)</w:t>
      </w:r>
      <w:r w:rsidR="001B0228">
        <w:t>.</w:t>
      </w:r>
    </w:p>
    <w:p w14:paraId="1215B64D" w14:textId="2A765E1D" w:rsidR="009D1923" w:rsidRDefault="00F80433" w:rsidP="005C44E4">
      <w:pPr>
        <w:spacing w:line="240" w:lineRule="auto"/>
      </w:pPr>
      <w:r>
        <w:t xml:space="preserve">1b. </w:t>
      </w:r>
      <w:r w:rsidR="009D1923">
        <w:t xml:space="preserve">Add up to </w:t>
      </w:r>
      <w:r w:rsidR="009D1923" w:rsidRPr="005C44E4">
        <w:rPr>
          <w:b/>
          <w:bCs/>
        </w:rPr>
        <w:t xml:space="preserve">200 </w:t>
      </w:r>
      <w:proofErr w:type="spellStart"/>
      <w:r w:rsidR="009D1923" w:rsidRPr="005C44E4">
        <w:rPr>
          <w:b/>
          <w:bCs/>
        </w:rPr>
        <w:t>μl</w:t>
      </w:r>
      <w:proofErr w:type="spellEnd"/>
      <w:r w:rsidR="009D1923" w:rsidRPr="005C44E4">
        <w:rPr>
          <w:b/>
          <w:bCs/>
        </w:rPr>
        <w:t xml:space="preserve"> sample</w:t>
      </w:r>
      <w:r w:rsidR="009D1923">
        <w:t xml:space="preserve"> to a microcentrifuge tube and add:</w:t>
      </w:r>
    </w:p>
    <w:p w14:paraId="65FF6902" w14:textId="77777777" w:rsidR="009D1923" w:rsidRPr="005C44E4" w:rsidRDefault="009D1923" w:rsidP="00EE5393">
      <w:pPr>
        <w:spacing w:line="240" w:lineRule="auto"/>
        <w:ind w:firstLine="720"/>
        <w:rPr>
          <w:b/>
          <w:bCs/>
        </w:rPr>
      </w:pPr>
      <w:r w:rsidRPr="005C44E4">
        <w:rPr>
          <w:b/>
          <w:bCs/>
        </w:rPr>
        <w:t xml:space="preserve">200 </w:t>
      </w:r>
      <w:proofErr w:type="spellStart"/>
      <w:r w:rsidRPr="005C44E4">
        <w:rPr>
          <w:b/>
          <w:bCs/>
        </w:rPr>
        <w:t>μl</w:t>
      </w:r>
      <w:proofErr w:type="spellEnd"/>
      <w:r w:rsidRPr="005C44E4">
        <w:rPr>
          <w:b/>
          <w:bCs/>
        </w:rPr>
        <w:t xml:space="preserve"> </w:t>
      </w:r>
      <w:proofErr w:type="spellStart"/>
      <w:r w:rsidRPr="005C44E4">
        <w:rPr>
          <w:b/>
          <w:bCs/>
        </w:rPr>
        <w:t>BioFluid</w:t>
      </w:r>
      <w:proofErr w:type="spellEnd"/>
      <w:r w:rsidRPr="005C44E4">
        <w:rPr>
          <w:b/>
          <w:bCs/>
        </w:rPr>
        <w:t xml:space="preserve"> &amp; Cell Buffer (Red)</w:t>
      </w:r>
    </w:p>
    <w:p w14:paraId="126C650B" w14:textId="77777777" w:rsidR="009D1923" w:rsidRPr="005C44E4" w:rsidRDefault="009D1923" w:rsidP="00EE5393">
      <w:pPr>
        <w:spacing w:line="240" w:lineRule="auto"/>
        <w:ind w:firstLine="720"/>
        <w:rPr>
          <w:b/>
          <w:bCs/>
        </w:rPr>
      </w:pPr>
      <w:r w:rsidRPr="005C44E4">
        <w:rPr>
          <w:b/>
          <w:bCs/>
        </w:rPr>
        <w:t xml:space="preserve">20 </w:t>
      </w:r>
      <w:proofErr w:type="spellStart"/>
      <w:r w:rsidRPr="005C44E4">
        <w:rPr>
          <w:b/>
          <w:bCs/>
        </w:rPr>
        <w:t>μl</w:t>
      </w:r>
      <w:proofErr w:type="spellEnd"/>
      <w:r w:rsidRPr="005C44E4">
        <w:rPr>
          <w:b/>
          <w:bCs/>
        </w:rPr>
        <w:t xml:space="preserve"> Proteinase K</w:t>
      </w:r>
    </w:p>
    <w:p w14:paraId="6C59918B" w14:textId="43D59AAA" w:rsidR="009D1923" w:rsidRDefault="009D1923" w:rsidP="005C44E4">
      <w:pPr>
        <w:spacing w:line="240" w:lineRule="auto"/>
      </w:pPr>
      <w:r>
        <w:t xml:space="preserve">Note: For inputs ˂ 200 </w:t>
      </w:r>
      <w:proofErr w:type="spellStart"/>
      <w:r>
        <w:t>μl</w:t>
      </w:r>
      <w:proofErr w:type="spellEnd"/>
      <w:r>
        <w:t xml:space="preserve"> biological fluid, proportionally decrease </w:t>
      </w:r>
      <w:proofErr w:type="spellStart"/>
      <w:r>
        <w:t>BioFluid</w:t>
      </w:r>
      <w:proofErr w:type="spellEnd"/>
      <w:r>
        <w:t xml:space="preserve"> &amp; Cell</w:t>
      </w:r>
      <w:r w:rsidR="005C44E4">
        <w:t xml:space="preserve"> </w:t>
      </w:r>
      <w:r>
        <w:t>Buffer (Red), Proteinase K, and Genomic Binding Buffer.</w:t>
      </w:r>
    </w:p>
    <w:p w14:paraId="4331825F" w14:textId="77777777" w:rsidR="009D1923" w:rsidRDefault="009D1923" w:rsidP="005C44E4">
      <w:pPr>
        <w:spacing w:line="240" w:lineRule="auto"/>
      </w:pPr>
      <w:r>
        <w:t xml:space="preserve">2. Mix thoroughly and then incubate the tube at </w:t>
      </w:r>
      <w:r w:rsidRPr="005C44E4">
        <w:rPr>
          <w:b/>
          <w:bCs/>
        </w:rPr>
        <w:t>55ºC for 10 minutes</w:t>
      </w:r>
      <w:r>
        <w:t>.</w:t>
      </w:r>
    </w:p>
    <w:p w14:paraId="487B426F" w14:textId="782A8853" w:rsidR="009D1923" w:rsidRDefault="009D1923" w:rsidP="005C44E4">
      <w:pPr>
        <w:spacing w:line="240" w:lineRule="auto"/>
      </w:pPr>
      <w:r>
        <w:t xml:space="preserve">3. Add </w:t>
      </w:r>
      <w:r w:rsidRPr="005C44E4">
        <w:rPr>
          <w:b/>
          <w:bCs/>
        </w:rPr>
        <w:t>1 volume Genomic Binding Buffer</w:t>
      </w:r>
      <w:r>
        <w:t xml:space="preserve"> to the digested sample.</w:t>
      </w:r>
      <w:r w:rsidR="005C44E4">
        <w:t xml:space="preserve"> </w:t>
      </w:r>
      <w:r>
        <w:t>Mix thoroughly.</w:t>
      </w:r>
    </w:p>
    <w:p w14:paraId="3BB06DEC" w14:textId="77777777" w:rsidR="009D1923" w:rsidRDefault="009D1923" w:rsidP="005C44E4">
      <w:pPr>
        <w:spacing w:line="240" w:lineRule="auto"/>
      </w:pPr>
      <w:r>
        <w:t xml:space="preserve">Example: Add 420 </w:t>
      </w:r>
      <w:proofErr w:type="spellStart"/>
      <w:r>
        <w:t>μl</w:t>
      </w:r>
      <w:proofErr w:type="spellEnd"/>
      <w:r>
        <w:t xml:space="preserve"> Genomic Binding Buffer to the 420 </w:t>
      </w:r>
      <w:proofErr w:type="spellStart"/>
      <w:r>
        <w:t>μl</w:t>
      </w:r>
      <w:proofErr w:type="spellEnd"/>
      <w:r>
        <w:t xml:space="preserve"> digested sample.</w:t>
      </w:r>
    </w:p>
    <w:p w14:paraId="4EC3E431" w14:textId="13DC43F6" w:rsidR="009D1923" w:rsidRDefault="009D1923" w:rsidP="005C44E4">
      <w:pPr>
        <w:spacing w:line="240" w:lineRule="auto"/>
      </w:pPr>
      <w:r>
        <w:t xml:space="preserve">4. Transfer the mixture to a </w:t>
      </w:r>
      <w:r w:rsidRPr="005C44E4">
        <w:rPr>
          <w:b/>
          <w:bCs/>
        </w:rPr>
        <w:t>Zymo-Spin™ IIC-XLR Column in a</w:t>
      </w:r>
      <w:r w:rsidR="005C44E4" w:rsidRPr="005C44E4">
        <w:rPr>
          <w:b/>
          <w:bCs/>
        </w:rPr>
        <w:t xml:space="preserve"> </w:t>
      </w:r>
      <w:r w:rsidRPr="005C44E4">
        <w:rPr>
          <w:b/>
          <w:bCs/>
        </w:rPr>
        <w:t>Collection Tube</w:t>
      </w:r>
      <w:r>
        <w:t xml:space="preserve">. Centrifuge (≥ 12,000 x g) for 1 minute. </w:t>
      </w:r>
      <w:r w:rsidRPr="005C44E4">
        <w:rPr>
          <w:b/>
          <w:bCs/>
        </w:rPr>
        <w:t>Discard</w:t>
      </w:r>
      <w:r w:rsidR="005C44E4" w:rsidRPr="005C44E4">
        <w:rPr>
          <w:b/>
          <w:bCs/>
        </w:rPr>
        <w:t xml:space="preserve"> </w:t>
      </w:r>
      <w:r w:rsidRPr="005C44E4">
        <w:rPr>
          <w:b/>
          <w:bCs/>
        </w:rPr>
        <w:t>the Collection Tube</w:t>
      </w:r>
      <w:r>
        <w:t xml:space="preserve"> with the flow through.</w:t>
      </w:r>
    </w:p>
    <w:p w14:paraId="0361DC13" w14:textId="5F9B13D5" w:rsidR="009D1923" w:rsidRDefault="009D1923" w:rsidP="005C44E4">
      <w:pPr>
        <w:spacing w:line="240" w:lineRule="auto"/>
      </w:pPr>
      <w:r>
        <w:t xml:space="preserve">5. Add </w:t>
      </w:r>
      <w:r w:rsidRPr="005C44E4">
        <w:rPr>
          <w:b/>
          <w:bCs/>
        </w:rPr>
        <w:t xml:space="preserve">400 </w:t>
      </w:r>
      <w:proofErr w:type="spellStart"/>
      <w:r w:rsidRPr="005C44E4">
        <w:rPr>
          <w:b/>
          <w:bCs/>
        </w:rPr>
        <w:t>μl</w:t>
      </w:r>
      <w:proofErr w:type="spellEnd"/>
      <w:r w:rsidRPr="005C44E4">
        <w:rPr>
          <w:b/>
          <w:bCs/>
        </w:rPr>
        <w:t xml:space="preserve"> DNA Pre-Wash Buffer</w:t>
      </w:r>
      <w:r>
        <w:t xml:space="preserve"> to the column in a new Collection</w:t>
      </w:r>
      <w:r w:rsidR="005C44E4">
        <w:t xml:space="preserve"> </w:t>
      </w:r>
      <w:r>
        <w:t>Tube and centrifuge for 1 minute. Empty the Collection Tube.</w:t>
      </w:r>
    </w:p>
    <w:p w14:paraId="48C55EAE" w14:textId="7D103ABD" w:rsidR="009D1923" w:rsidRDefault="009D1923" w:rsidP="005C44E4">
      <w:pPr>
        <w:spacing w:line="240" w:lineRule="auto"/>
      </w:pPr>
      <w:r>
        <w:t xml:space="preserve">6. Add </w:t>
      </w:r>
      <w:r w:rsidRPr="005C44E4">
        <w:rPr>
          <w:b/>
          <w:bCs/>
        </w:rPr>
        <w:t xml:space="preserve">700 </w:t>
      </w:r>
      <w:proofErr w:type="spellStart"/>
      <w:r w:rsidRPr="005C44E4">
        <w:rPr>
          <w:b/>
          <w:bCs/>
        </w:rPr>
        <w:t>μl</w:t>
      </w:r>
      <w:proofErr w:type="spellEnd"/>
      <w:r w:rsidRPr="005C44E4">
        <w:rPr>
          <w:b/>
          <w:bCs/>
        </w:rPr>
        <w:t xml:space="preserve"> g-DNA Wash Buffer</w:t>
      </w:r>
      <w:r>
        <w:t xml:space="preserve"> and centrifuge for 1 minute. Empty</w:t>
      </w:r>
      <w:r w:rsidR="005C44E4">
        <w:t xml:space="preserve"> </w:t>
      </w:r>
      <w:r>
        <w:t>the Collection Tube.</w:t>
      </w:r>
    </w:p>
    <w:p w14:paraId="3961DB0B" w14:textId="17104E1F" w:rsidR="009D1923" w:rsidRDefault="009D1923" w:rsidP="005C44E4">
      <w:pPr>
        <w:spacing w:line="240" w:lineRule="auto"/>
      </w:pPr>
      <w:r>
        <w:t xml:space="preserve">7. Add </w:t>
      </w:r>
      <w:r w:rsidRPr="005C44E4">
        <w:rPr>
          <w:b/>
          <w:bCs/>
        </w:rPr>
        <w:t xml:space="preserve">200 </w:t>
      </w:r>
      <w:proofErr w:type="spellStart"/>
      <w:r w:rsidRPr="005C44E4">
        <w:rPr>
          <w:b/>
          <w:bCs/>
        </w:rPr>
        <w:t>μl</w:t>
      </w:r>
      <w:proofErr w:type="spellEnd"/>
      <w:r w:rsidRPr="005C44E4">
        <w:rPr>
          <w:b/>
          <w:bCs/>
        </w:rPr>
        <w:t xml:space="preserve"> g-DNA Wash Buffer</w:t>
      </w:r>
      <w:r>
        <w:t xml:space="preserve"> and centrifuge for 1 minute.</w:t>
      </w:r>
      <w:r w:rsidR="005C44E4">
        <w:t xml:space="preserve"> </w:t>
      </w:r>
      <w:r>
        <w:t>Discard the Collection Tube with the flow through.</w:t>
      </w:r>
    </w:p>
    <w:p w14:paraId="777D11C9" w14:textId="6389F950" w:rsidR="00451150" w:rsidRDefault="009D1923" w:rsidP="00BF3EC2">
      <w:pPr>
        <w:spacing w:line="240" w:lineRule="auto"/>
      </w:pPr>
      <w:r>
        <w:t>8. To elute the DNA, transfer to a clean microcentrifuge tube. Add</w:t>
      </w:r>
      <w:r w:rsidR="005C44E4">
        <w:t xml:space="preserve"> </w:t>
      </w:r>
      <w:r>
        <w:t xml:space="preserve">≥ </w:t>
      </w:r>
      <w:r w:rsidRPr="005C44E4">
        <w:rPr>
          <w:b/>
          <w:bCs/>
        </w:rPr>
        <w:t xml:space="preserve">50 </w:t>
      </w:r>
      <w:proofErr w:type="spellStart"/>
      <w:r w:rsidRPr="005C44E4">
        <w:rPr>
          <w:b/>
          <w:bCs/>
        </w:rPr>
        <w:t>μl</w:t>
      </w:r>
      <w:proofErr w:type="spellEnd"/>
      <w:r w:rsidRPr="005C44E4">
        <w:rPr>
          <w:b/>
          <w:bCs/>
        </w:rPr>
        <w:t xml:space="preserve"> DNA Elution Buffer</w:t>
      </w:r>
      <w:r>
        <w:t>, incubate for 5 minutes, and then</w:t>
      </w:r>
      <w:r w:rsidR="005C44E4">
        <w:t xml:space="preserve"> </w:t>
      </w:r>
      <w:r>
        <w:t>centrifuge for 1 minute.</w:t>
      </w:r>
    </w:p>
    <w:p w14:paraId="6F0E63FC" w14:textId="77777777" w:rsidR="00BF3EC2" w:rsidRPr="00BF3EC2" w:rsidRDefault="00BF3EC2" w:rsidP="00BF3EC2">
      <w:pPr>
        <w:spacing w:line="240" w:lineRule="auto"/>
        <w:rPr>
          <w:sz w:val="12"/>
          <w:szCs w:val="12"/>
        </w:rPr>
      </w:pPr>
    </w:p>
    <w:p w14:paraId="465E8B47" w14:textId="30410506" w:rsidR="006911E6" w:rsidRPr="00723E94" w:rsidRDefault="00451150" w:rsidP="00451150">
      <w:pPr>
        <w:spacing w:line="276" w:lineRule="auto"/>
        <w:rPr>
          <w:rStyle w:val="Hyperlink"/>
          <w:color w:val="auto"/>
          <w:u w:val="none"/>
        </w:rPr>
      </w:pPr>
      <w:r>
        <w:t xml:space="preserve">Full protocol: </w:t>
      </w:r>
      <w:hyperlink r:id="rId5" w:history="1">
        <w:r w:rsidR="00B46DC6" w:rsidRPr="00DF550F">
          <w:rPr>
            <w:rStyle w:val="Hyperlink"/>
          </w:rPr>
          <w:t>https://files.zymoresearch.com/quick-protocol/_d4068_d4069_quick-dna_miniprep_plus_quick_protocol.pdf</w:t>
        </w:r>
      </w:hyperlink>
    </w:p>
    <w:p w14:paraId="5ED65D7C" w14:textId="35A896B5" w:rsidR="00A53696" w:rsidRPr="00B46DC6" w:rsidRDefault="00880DA0" w:rsidP="00B46DC6">
      <w:pPr>
        <w:spacing w:line="276" w:lineRule="auto"/>
        <w:jc w:val="center"/>
        <w:rPr>
          <w:color w:val="0563C1" w:themeColor="hyperlink"/>
          <w:u w:val="single"/>
        </w:rPr>
      </w:pPr>
      <w:r w:rsidRPr="00880DA0">
        <w:rPr>
          <w:rStyle w:val="Hyperlink"/>
          <w:noProof/>
        </w:rPr>
        <w:drawing>
          <wp:inline distT="0" distB="0" distL="0" distR="0" wp14:anchorId="460102B4" wp14:editId="71E953EE">
            <wp:extent cx="4038600" cy="2742703"/>
            <wp:effectExtent l="0" t="0" r="0" b="0"/>
            <wp:docPr id="372629953" name="Picture 1" descr="A diagram of a dna experi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629953" name="Picture 1" descr="A diagram of a dna experimen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6308" cy="276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3696" w:rsidRPr="00B46DC6" w:rsidSect="00537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038B"/>
    <w:multiLevelType w:val="hybridMultilevel"/>
    <w:tmpl w:val="18A61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D0DE5"/>
    <w:multiLevelType w:val="hybridMultilevel"/>
    <w:tmpl w:val="57908BA8"/>
    <w:lvl w:ilvl="0" w:tplc="86D8AF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12F2B"/>
    <w:multiLevelType w:val="hybridMultilevel"/>
    <w:tmpl w:val="43E2A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30BFA"/>
    <w:multiLevelType w:val="hybridMultilevel"/>
    <w:tmpl w:val="D72E9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E42B5"/>
    <w:multiLevelType w:val="hybridMultilevel"/>
    <w:tmpl w:val="219E1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60D2A"/>
    <w:multiLevelType w:val="hybridMultilevel"/>
    <w:tmpl w:val="76529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392346">
    <w:abstractNumId w:val="4"/>
  </w:num>
  <w:num w:numId="2" w16cid:durableId="740835393">
    <w:abstractNumId w:val="1"/>
  </w:num>
  <w:num w:numId="3" w16cid:durableId="1269311100">
    <w:abstractNumId w:val="2"/>
  </w:num>
  <w:num w:numId="4" w16cid:durableId="1481078524">
    <w:abstractNumId w:val="5"/>
  </w:num>
  <w:num w:numId="5" w16cid:durableId="450899703">
    <w:abstractNumId w:val="3"/>
  </w:num>
  <w:num w:numId="6" w16cid:durableId="71161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A9"/>
    <w:rsid w:val="000F47C7"/>
    <w:rsid w:val="00104E08"/>
    <w:rsid w:val="001148E1"/>
    <w:rsid w:val="00154FAE"/>
    <w:rsid w:val="001A418B"/>
    <w:rsid w:val="001B0228"/>
    <w:rsid w:val="0029110E"/>
    <w:rsid w:val="002E0B0E"/>
    <w:rsid w:val="0032670A"/>
    <w:rsid w:val="00367A07"/>
    <w:rsid w:val="003851D8"/>
    <w:rsid w:val="00451150"/>
    <w:rsid w:val="004D4ECD"/>
    <w:rsid w:val="0053790F"/>
    <w:rsid w:val="005C44E4"/>
    <w:rsid w:val="006036A9"/>
    <w:rsid w:val="00632849"/>
    <w:rsid w:val="0068314C"/>
    <w:rsid w:val="006911E6"/>
    <w:rsid w:val="00723E94"/>
    <w:rsid w:val="00744988"/>
    <w:rsid w:val="007711B3"/>
    <w:rsid w:val="0079079E"/>
    <w:rsid w:val="007D439C"/>
    <w:rsid w:val="008537C7"/>
    <w:rsid w:val="00874EE9"/>
    <w:rsid w:val="00880DA0"/>
    <w:rsid w:val="008D26C0"/>
    <w:rsid w:val="009205A1"/>
    <w:rsid w:val="00945422"/>
    <w:rsid w:val="00996F1B"/>
    <w:rsid w:val="009D1923"/>
    <w:rsid w:val="009F0033"/>
    <w:rsid w:val="009F3224"/>
    <w:rsid w:val="00A53696"/>
    <w:rsid w:val="00A72EBE"/>
    <w:rsid w:val="00AE22BE"/>
    <w:rsid w:val="00B41599"/>
    <w:rsid w:val="00B46DC6"/>
    <w:rsid w:val="00B51DDF"/>
    <w:rsid w:val="00BF3EC2"/>
    <w:rsid w:val="00CB2A48"/>
    <w:rsid w:val="00CD56C5"/>
    <w:rsid w:val="00D304F0"/>
    <w:rsid w:val="00D57E7D"/>
    <w:rsid w:val="00D83D99"/>
    <w:rsid w:val="00EE5393"/>
    <w:rsid w:val="00F1016D"/>
    <w:rsid w:val="00F31E0D"/>
    <w:rsid w:val="00F80433"/>
    <w:rsid w:val="00FC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D4548"/>
  <w15:chartTrackingRefBased/>
  <w15:docId w15:val="{C3D023FB-9AE3-4030-B384-A6ACF8C3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6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6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6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6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6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6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6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6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6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6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6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6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6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6A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11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15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20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iles.zymoresearch.com/quick-protocol/_d4068_d4069_quick-dna_miniprep_plus_quick_protoco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Laureen Sarah Ahlers</dc:creator>
  <cp:keywords/>
  <dc:description/>
  <cp:lastModifiedBy>Laureen Sarah Ahlers</cp:lastModifiedBy>
  <cp:revision>16</cp:revision>
  <dcterms:created xsi:type="dcterms:W3CDTF">2025-11-10T09:28:00Z</dcterms:created>
  <dcterms:modified xsi:type="dcterms:W3CDTF">2025-11-10T10:03:00Z</dcterms:modified>
</cp:coreProperties>
</file>